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3E8" w:rsidRPr="00E5289F" w:rsidRDefault="00FB43E8" w:rsidP="00FB43E8">
      <w:pPr>
        <w:spacing w:line="480" w:lineRule="auto"/>
        <w:ind w:firstLine="720"/>
        <w:jc w:val="center"/>
        <w:rPr>
          <w:rFonts w:ascii="Times New Roman" w:hAnsi="Times New Roman" w:cs="Times New Roman"/>
          <w:sz w:val="24"/>
          <w:szCs w:val="24"/>
        </w:rPr>
      </w:pPr>
    </w:p>
    <w:p w:rsidR="00FB43E8" w:rsidRPr="00E5289F" w:rsidRDefault="00FB43E8" w:rsidP="00FB43E8">
      <w:pPr>
        <w:spacing w:line="480" w:lineRule="auto"/>
        <w:ind w:firstLine="720"/>
        <w:jc w:val="center"/>
        <w:rPr>
          <w:rFonts w:ascii="Times New Roman" w:hAnsi="Times New Roman" w:cs="Times New Roman"/>
          <w:sz w:val="24"/>
          <w:szCs w:val="24"/>
        </w:rPr>
      </w:pPr>
    </w:p>
    <w:p w:rsidR="00FB43E8" w:rsidRPr="00E5289F" w:rsidRDefault="00FB43E8" w:rsidP="00FB43E8">
      <w:pPr>
        <w:spacing w:line="480" w:lineRule="auto"/>
        <w:ind w:firstLine="720"/>
        <w:jc w:val="center"/>
        <w:rPr>
          <w:rFonts w:ascii="Times New Roman" w:hAnsi="Times New Roman" w:cs="Times New Roman"/>
          <w:sz w:val="24"/>
          <w:szCs w:val="24"/>
        </w:rPr>
      </w:pPr>
    </w:p>
    <w:p w:rsidR="00E5289F" w:rsidRDefault="00E5289F" w:rsidP="00FB43E8">
      <w:pPr>
        <w:spacing w:line="480" w:lineRule="auto"/>
        <w:ind w:firstLine="720"/>
        <w:jc w:val="center"/>
        <w:rPr>
          <w:rFonts w:ascii="Times New Roman" w:hAnsi="Times New Roman" w:cs="Times New Roman"/>
          <w:sz w:val="24"/>
          <w:szCs w:val="24"/>
        </w:rPr>
      </w:pPr>
    </w:p>
    <w:p w:rsidR="00E5289F" w:rsidRDefault="00E5289F" w:rsidP="00FB43E8">
      <w:pPr>
        <w:spacing w:line="480" w:lineRule="auto"/>
        <w:ind w:firstLine="720"/>
        <w:jc w:val="center"/>
        <w:rPr>
          <w:rFonts w:ascii="Times New Roman" w:hAnsi="Times New Roman" w:cs="Times New Roman"/>
          <w:sz w:val="24"/>
          <w:szCs w:val="24"/>
        </w:rPr>
      </w:pPr>
    </w:p>
    <w:p w:rsidR="00E5289F" w:rsidRDefault="00E5289F" w:rsidP="00FB43E8">
      <w:pPr>
        <w:spacing w:line="480" w:lineRule="auto"/>
        <w:ind w:firstLine="720"/>
        <w:jc w:val="center"/>
        <w:rPr>
          <w:rFonts w:ascii="Times New Roman" w:hAnsi="Times New Roman" w:cs="Times New Roman"/>
          <w:sz w:val="24"/>
          <w:szCs w:val="24"/>
        </w:rPr>
      </w:pP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The Book of Unnamed Midwife Summary</w:t>
      </w: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Student’s name.</w:t>
      </w: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Institutional affiliation.</w:t>
      </w: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Course-name.</w:t>
      </w: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Course number.</w:t>
      </w:r>
    </w:p>
    <w:p w:rsidR="00FB43E8" w:rsidRPr="00E5289F" w:rsidRDefault="00FB43E8" w:rsidP="00FB43E8">
      <w:pPr>
        <w:spacing w:line="480" w:lineRule="auto"/>
        <w:ind w:firstLine="720"/>
        <w:jc w:val="center"/>
        <w:rPr>
          <w:rFonts w:ascii="Times New Roman" w:hAnsi="Times New Roman" w:cs="Times New Roman"/>
          <w:sz w:val="24"/>
          <w:szCs w:val="24"/>
        </w:rPr>
      </w:pPr>
      <w:r w:rsidRPr="00E5289F">
        <w:rPr>
          <w:rFonts w:ascii="Times New Roman" w:hAnsi="Times New Roman" w:cs="Times New Roman"/>
          <w:sz w:val="24"/>
          <w:szCs w:val="24"/>
        </w:rPr>
        <w:t>Date of submission</w:t>
      </w:r>
    </w:p>
    <w:p w:rsidR="00FB43E8" w:rsidRPr="00E5289F" w:rsidRDefault="00FB43E8" w:rsidP="00FB43E8">
      <w:pPr>
        <w:spacing w:line="480" w:lineRule="auto"/>
        <w:ind w:firstLine="720"/>
        <w:rPr>
          <w:rFonts w:ascii="Times New Roman" w:hAnsi="Times New Roman" w:cs="Times New Roman"/>
          <w:sz w:val="24"/>
          <w:szCs w:val="24"/>
        </w:rPr>
      </w:pPr>
    </w:p>
    <w:p w:rsidR="00FB43E8" w:rsidRPr="00E5289F" w:rsidRDefault="00FB43E8" w:rsidP="00FB43E8">
      <w:pPr>
        <w:spacing w:line="480" w:lineRule="auto"/>
        <w:ind w:firstLine="720"/>
        <w:rPr>
          <w:rFonts w:ascii="Times New Roman" w:hAnsi="Times New Roman" w:cs="Times New Roman"/>
          <w:sz w:val="24"/>
          <w:szCs w:val="24"/>
        </w:rPr>
      </w:pPr>
    </w:p>
    <w:p w:rsidR="00FB43E8" w:rsidRPr="00E5289F" w:rsidRDefault="00E5289F" w:rsidP="00E5289F">
      <w:pPr>
        <w:tabs>
          <w:tab w:val="left" w:pos="220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FB43E8" w:rsidRPr="00E5289F" w:rsidRDefault="00FB43E8" w:rsidP="00FB43E8">
      <w:pPr>
        <w:spacing w:line="480" w:lineRule="auto"/>
        <w:ind w:firstLine="720"/>
        <w:rPr>
          <w:rFonts w:ascii="Times New Roman" w:hAnsi="Times New Roman" w:cs="Times New Roman"/>
          <w:sz w:val="24"/>
          <w:szCs w:val="24"/>
        </w:rPr>
      </w:pPr>
    </w:p>
    <w:p w:rsidR="00FB43E8" w:rsidRPr="00E5289F" w:rsidRDefault="00FB43E8" w:rsidP="00FB43E8">
      <w:pPr>
        <w:spacing w:line="480" w:lineRule="auto"/>
        <w:rPr>
          <w:rFonts w:ascii="Times New Roman" w:hAnsi="Times New Roman" w:cs="Times New Roman"/>
          <w:sz w:val="24"/>
          <w:szCs w:val="24"/>
        </w:rPr>
      </w:pPr>
    </w:p>
    <w:p w:rsidR="00574D6E" w:rsidRPr="00E5289F" w:rsidRDefault="00196A69" w:rsidP="00FB43E8">
      <w:pPr>
        <w:spacing w:line="480" w:lineRule="auto"/>
        <w:ind w:firstLine="720"/>
        <w:rPr>
          <w:rFonts w:ascii="Times New Roman" w:hAnsi="Times New Roman" w:cs="Times New Roman"/>
          <w:sz w:val="24"/>
          <w:szCs w:val="24"/>
        </w:rPr>
      </w:pPr>
      <w:r w:rsidRPr="00E5289F">
        <w:rPr>
          <w:rFonts w:ascii="Times New Roman" w:hAnsi="Times New Roman" w:cs="Times New Roman"/>
          <w:sz w:val="24"/>
          <w:szCs w:val="24"/>
        </w:rPr>
        <w:lastRenderedPageBreak/>
        <w:t>An obstetric nurse is the midwife of the title when an unknown disease is more devastating to women and kills men strikes. The hospital in San Francisco, where she worked, had a great lab, and all the people who had experience in the lab-tech was locked there looking at the thing under the microscope. The nurse worked in delivery and labor, trying to regulate fevers down. She watched dying babies and women birth dead and recalled the uproar when she tried reasoning it out.</w:t>
      </w:r>
      <w:r w:rsidR="00BE6C2A" w:rsidRPr="00E5289F">
        <w:rPr>
          <w:rFonts w:ascii="Times New Roman" w:hAnsi="Times New Roman" w:cs="Times New Roman"/>
          <w:sz w:val="24"/>
          <w:szCs w:val="24"/>
        </w:rPr>
        <w:t xml:space="preserve"> </w:t>
      </w:r>
    </w:p>
    <w:p w:rsidR="002C002D" w:rsidRPr="00E5289F" w:rsidRDefault="00196A69" w:rsidP="00FB43E8">
      <w:pPr>
        <w:spacing w:line="480" w:lineRule="auto"/>
        <w:ind w:firstLine="720"/>
        <w:rPr>
          <w:rFonts w:ascii="Times New Roman" w:hAnsi="Times New Roman" w:cs="Times New Roman"/>
          <w:sz w:val="24"/>
          <w:szCs w:val="24"/>
        </w:rPr>
      </w:pPr>
      <w:r w:rsidRPr="00E5289F">
        <w:rPr>
          <w:rFonts w:ascii="Times New Roman" w:hAnsi="Times New Roman" w:cs="Times New Roman"/>
          <w:sz w:val="24"/>
          <w:szCs w:val="24"/>
        </w:rPr>
        <w:t>The nur</w:t>
      </w:r>
      <w:r w:rsidR="00B812C5" w:rsidRPr="00E5289F">
        <w:rPr>
          <w:rFonts w:ascii="Times New Roman" w:hAnsi="Times New Roman" w:cs="Times New Roman"/>
          <w:sz w:val="24"/>
          <w:szCs w:val="24"/>
        </w:rPr>
        <w:t>se ge</w:t>
      </w:r>
      <w:r w:rsidRPr="00E5289F">
        <w:rPr>
          <w:rFonts w:ascii="Times New Roman" w:hAnsi="Times New Roman" w:cs="Times New Roman"/>
          <w:sz w:val="24"/>
          <w:szCs w:val="24"/>
        </w:rPr>
        <w:t xml:space="preserve">ts infected by the disease </w:t>
      </w:r>
      <w:r w:rsidR="00B812C5" w:rsidRPr="00E5289F">
        <w:rPr>
          <w:rFonts w:ascii="Times New Roman" w:hAnsi="Times New Roman" w:cs="Times New Roman"/>
          <w:sz w:val="24"/>
          <w:szCs w:val="24"/>
        </w:rPr>
        <w:t xml:space="preserve">but manages to survive. However, after breaking her fever, she finds herself in the hospital alone, surrounded by bodies. </w:t>
      </w:r>
      <w:r w:rsidR="00D30B3F" w:rsidRPr="00E5289F">
        <w:rPr>
          <w:rFonts w:ascii="Times New Roman" w:hAnsi="Times New Roman" w:cs="Times New Roman"/>
          <w:sz w:val="24"/>
          <w:szCs w:val="24"/>
        </w:rPr>
        <w:t xml:space="preserve"> It is a virtual sentenced to death to both the child and the</w:t>
      </w:r>
      <w:r w:rsidR="00B812C5" w:rsidRPr="00E5289F">
        <w:rPr>
          <w:rFonts w:ascii="Times New Roman" w:hAnsi="Times New Roman" w:cs="Times New Roman"/>
          <w:sz w:val="24"/>
          <w:szCs w:val="24"/>
        </w:rPr>
        <w:t xml:space="preserve"> mother for women giving birth</w:t>
      </w:r>
      <w:r w:rsidR="009F1C33" w:rsidRPr="00E5289F">
        <w:rPr>
          <w:rFonts w:ascii="Times New Roman" w:hAnsi="Times New Roman" w:cs="Times New Roman"/>
          <w:sz w:val="24"/>
          <w:szCs w:val="24"/>
        </w:rPr>
        <w:t xml:space="preserve"> years after the disease's original wave</w:t>
      </w:r>
      <w:r w:rsidRPr="00E5289F">
        <w:rPr>
          <w:rFonts w:ascii="Times New Roman" w:hAnsi="Times New Roman" w:cs="Times New Roman"/>
          <w:sz w:val="24"/>
          <w:szCs w:val="24"/>
        </w:rPr>
        <w:t>. Her boyfriend, who is a doctor, is either long gone or dead</w:t>
      </w:r>
      <w:r w:rsidR="00B812C5" w:rsidRPr="00E5289F">
        <w:rPr>
          <w:rFonts w:ascii="Times New Roman" w:hAnsi="Times New Roman" w:cs="Times New Roman"/>
          <w:sz w:val="24"/>
          <w:szCs w:val="24"/>
        </w:rPr>
        <w:t xml:space="preserve"> and</w:t>
      </w:r>
      <w:r w:rsidRPr="00E5289F">
        <w:rPr>
          <w:rFonts w:ascii="Times New Roman" w:hAnsi="Times New Roman" w:cs="Times New Roman"/>
          <w:sz w:val="24"/>
          <w:szCs w:val="24"/>
        </w:rPr>
        <w:t xml:space="preserve"> to get her bearings it took time.</w:t>
      </w:r>
      <w:r w:rsidR="009F1C33" w:rsidRPr="00E5289F">
        <w:rPr>
          <w:rFonts w:ascii="Times New Roman" w:hAnsi="Times New Roman" w:cs="Times New Roman"/>
          <w:sz w:val="24"/>
          <w:szCs w:val="24"/>
        </w:rPr>
        <w:t xml:space="preserve"> Although survival was scarce, few women like her survived whose safety is not</w:t>
      </w:r>
      <w:bookmarkStart w:id="0" w:name="_GoBack"/>
      <w:bookmarkEnd w:id="0"/>
      <w:r w:rsidR="009F1C33" w:rsidRPr="00E5289F">
        <w:rPr>
          <w:rFonts w:ascii="Times New Roman" w:hAnsi="Times New Roman" w:cs="Times New Roman"/>
          <w:sz w:val="24"/>
          <w:szCs w:val="24"/>
        </w:rPr>
        <w:t xml:space="preserve"> guaranteed by men's clans.</w:t>
      </w:r>
      <w:r w:rsidR="00B812C5" w:rsidRPr="00E5289F">
        <w:rPr>
          <w:rFonts w:ascii="Times New Roman" w:hAnsi="Times New Roman" w:cs="Times New Roman"/>
          <w:sz w:val="24"/>
          <w:szCs w:val="24"/>
        </w:rPr>
        <w:t xml:space="preserve"> Then the nurse tried to search her way in a world where there is collapsed infrastructure and scattered population, which is mainly armed men and full of male predators. </w:t>
      </w:r>
    </w:p>
    <w:p w:rsidR="00B812C5" w:rsidRPr="00E5289F" w:rsidRDefault="00196A69" w:rsidP="00FB43E8">
      <w:pPr>
        <w:spacing w:line="480" w:lineRule="auto"/>
        <w:ind w:firstLine="720"/>
        <w:rPr>
          <w:rFonts w:ascii="Times New Roman" w:hAnsi="Times New Roman" w:cs="Times New Roman"/>
          <w:sz w:val="24"/>
          <w:szCs w:val="24"/>
        </w:rPr>
      </w:pPr>
      <w:r w:rsidRPr="00E5289F">
        <w:rPr>
          <w:rFonts w:ascii="Times New Roman" w:hAnsi="Times New Roman" w:cs="Times New Roman"/>
          <w:sz w:val="24"/>
          <w:szCs w:val="24"/>
        </w:rPr>
        <w:t xml:space="preserve">After spending a year in the city, she decided to search for </w:t>
      </w:r>
      <w:r w:rsidR="00BD1045" w:rsidRPr="00E5289F">
        <w:rPr>
          <w:rFonts w:ascii="Times New Roman" w:hAnsi="Times New Roman" w:cs="Times New Roman"/>
          <w:sz w:val="24"/>
          <w:szCs w:val="24"/>
        </w:rPr>
        <w:t xml:space="preserve">something better and disguised herself as a man. She took many names in protecting herself both emotionally and physically from any individual getting too close to her. Quietly, the nurse travels across the country, offering birth control to the women she encounters who are enslaved defending herself from potential rapists and scavengers. Eventually, after a troubled interlude with a couple of young Mormon, which was </w:t>
      </w:r>
      <w:r w:rsidR="00B657E0" w:rsidRPr="00E5289F">
        <w:rPr>
          <w:rFonts w:ascii="Times New Roman" w:hAnsi="Times New Roman" w:cs="Times New Roman"/>
          <w:sz w:val="24"/>
          <w:szCs w:val="24"/>
        </w:rPr>
        <w:t>running away from their unstable community, she gets her way in a small settlement, a remain of a military base. The nurse dedicates herself to passing on her knowledge and skills and attempts to delivering a surviving baby.</w:t>
      </w:r>
    </w:p>
    <w:sectPr w:rsidR="00B812C5" w:rsidRPr="00E5289F" w:rsidSect="00FB43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8A7" w:rsidRDefault="00E848A7" w:rsidP="00FB43E8">
      <w:pPr>
        <w:spacing w:after="0" w:line="240" w:lineRule="auto"/>
      </w:pPr>
      <w:r>
        <w:separator/>
      </w:r>
    </w:p>
  </w:endnote>
  <w:endnote w:type="continuationSeparator" w:id="0">
    <w:p w:rsidR="00E848A7" w:rsidRDefault="00E848A7" w:rsidP="00FB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8A7" w:rsidRDefault="00E848A7" w:rsidP="00FB43E8">
      <w:pPr>
        <w:spacing w:after="0" w:line="240" w:lineRule="auto"/>
      </w:pPr>
      <w:r>
        <w:separator/>
      </w:r>
    </w:p>
  </w:footnote>
  <w:footnote w:type="continuationSeparator" w:id="0">
    <w:p w:rsidR="00E848A7" w:rsidRDefault="00E848A7" w:rsidP="00FB4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976838"/>
      <w:docPartObj>
        <w:docPartGallery w:val="Page Numbers (Top of Page)"/>
        <w:docPartUnique/>
      </w:docPartObj>
    </w:sdtPr>
    <w:sdtEndPr>
      <w:rPr>
        <w:noProof/>
      </w:rPr>
    </w:sdtEndPr>
    <w:sdtContent>
      <w:p w:rsidR="00FB43E8" w:rsidRDefault="00FB43E8">
        <w:pPr>
          <w:pStyle w:val="Header"/>
          <w:jc w:val="right"/>
        </w:pPr>
        <w:r>
          <w:fldChar w:fldCharType="begin"/>
        </w:r>
        <w:r>
          <w:instrText xml:space="preserve"> PAGE   \* MERGEFORMAT </w:instrText>
        </w:r>
        <w:r>
          <w:fldChar w:fldCharType="separate"/>
        </w:r>
        <w:r w:rsidR="00E5289F">
          <w:rPr>
            <w:noProof/>
          </w:rPr>
          <w:t>2</w:t>
        </w:r>
        <w:r>
          <w:rPr>
            <w:noProof/>
          </w:rPr>
          <w:fldChar w:fldCharType="end"/>
        </w:r>
      </w:p>
    </w:sdtContent>
  </w:sdt>
  <w:p w:rsidR="00FB43E8" w:rsidRDefault="00FB43E8">
    <w:pPr>
      <w:pStyle w:val="Header"/>
    </w:pPr>
    <w:r>
      <w:t>THE BOOK OF UNNAMED MIDWIFE SUMMARY.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978742"/>
      <w:docPartObj>
        <w:docPartGallery w:val="Page Numbers (Top of Page)"/>
        <w:docPartUnique/>
      </w:docPartObj>
    </w:sdtPr>
    <w:sdtEndPr>
      <w:rPr>
        <w:noProof/>
      </w:rPr>
    </w:sdtEndPr>
    <w:sdtContent>
      <w:p w:rsidR="00FB43E8" w:rsidRDefault="00FB43E8">
        <w:pPr>
          <w:pStyle w:val="Header"/>
          <w:jc w:val="right"/>
        </w:pPr>
        <w:r>
          <w:fldChar w:fldCharType="begin"/>
        </w:r>
        <w:r>
          <w:instrText xml:space="preserve"> PAGE   \* MERGEFORMAT </w:instrText>
        </w:r>
        <w:r>
          <w:fldChar w:fldCharType="separate"/>
        </w:r>
        <w:r w:rsidR="00E5289F">
          <w:rPr>
            <w:noProof/>
          </w:rPr>
          <w:t>1</w:t>
        </w:r>
        <w:r>
          <w:rPr>
            <w:noProof/>
          </w:rPr>
          <w:fldChar w:fldCharType="end"/>
        </w:r>
      </w:p>
    </w:sdtContent>
  </w:sdt>
  <w:p w:rsidR="00FB43E8" w:rsidRPr="00E5289F" w:rsidRDefault="00FB43E8">
    <w:pPr>
      <w:pStyle w:val="Header"/>
      <w:rPr>
        <w:rFonts w:ascii="Times New Roman" w:hAnsi="Times New Roman" w:cs="Times New Roman"/>
        <w:sz w:val="24"/>
        <w:szCs w:val="24"/>
      </w:rPr>
    </w:pPr>
    <w:r w:rsidRPr="00E5289F">
      <w:rPr>
        <w:rFonts w:ascii="Times New Roman" w:hAnsi="Times New Roman" w:cs="Times New Roman"/>
        <w:sz w:val="24"/>
        <w:szCs w:val="24"/>
      </w:rPr>
      <w:t>Running Head: THE BOOK OF UNNAMED MIDWIFE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B3F"/>
    <w:rsid w:val="00196A69"/>
    <w:rsid w:val="002C002D"/>
    <w:rsid w:val="00574D6E"/>
    <w:rsid w:val="005A46C9"/>
    <w:rsid w:val="005A64B2"/>
    <w:rsid w:val="009F1C33"/>
    <w:rsid w:val="00B657E0"/>
    <w:rsid w:val="00B812C5"/>
    <w:rsid w:val="00BD1045"/>
    <w:rsid w:val="00BE6C2A"/>
    <w:rsid w:val="00D30B3F"/>
    <w:rsid w:val="00E5289F"/>
    <w:rsid w:val="00E848A7"/>
    <w:rsid w:val="00FB4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DB32"/>
  <w15:docId w15:val="{68A84B85-D319-4BF5-9E13-88F01D5C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3E8"/>
  </w:style>
  <w:style w:type="paragraph" w:styleId="Footer">
    <w:name w:val="footer"/>
    <w:basedOn w:val="Normal"/>
    <w:link w:val="FooterChar"/>
    <w:uiPriority w:val="99"/>
    <w:unhideWhenUsed/>
    <w:rsid w:val="00FB4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2020-09-10T10:42:00Z</dcterms:created>
  <dcterms:modified xsi:type="dcterms:W3CDTF">2020-09-10T10:42:00Z</dcterms:modified>
</cp:coreProperties>
</file>